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50F5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F550F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REQUERIMENTO CONSTRUÇÃO</w:t>
      </w:r>
    </w:p>
    <w:p w14:paraId="00000003" w14:textId="77777777" w:rsidR="00F550F5" w:rsidRDefault="00F550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550F5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00000006" w14:textId="098820A0" w:rsidR="00F550F5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Vem requerer a averbação na matrícula número __________________, Livro 2- RG, desse Ofício, de uma </w:t>
      </w:r>
      <w:r w:rsidRPr="00624650">
        <w:rPr>
          <w:rFonts w:ascii="Times New Roman" w:eastAsia="Times New Roman" w:hAnsi="Times New Roman" w:cs="Times New Roman"/>
          <w:b/>
          <w:bCs/>
          <w:sz w:val="24"/>
          <w:szCs w:val="24"/>
        </w:rPr>
        <w:t>CONSTRUÇÃO</w:t>
      </w:r>
      <w:r w:rsidR="006246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comercial</w:t>
      </w:r>
      <w:r w:rsidR="008019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residencial, em (__) alvenaria</w:t>
      </w:r>
      <w:r w:rsidR="008019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madeira</w:t>
      </w:r>
      <w:r w:rsidR="008019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(__) mista, com a área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624650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m², sendo </w:t>
      </w:r>
      <w:r w:rsidR="006246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(__) pavimento(s), conforme Habite-se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expedido pela Prefeitura Municipal 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Valor atribuído à construção R$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__________________.</w:t>
      </w:r>
    </w:p>
    <w:p w14:paraId="00000008" w14:textId="2C4B5968" w:rsidR="00F550F5" w:rsidRPr="00624650" w:rsidRDefault="00000000" w:rsidP="006246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79B4D5BC" w14:textId="77777777" w:rsidR="00624650" w:rsidRDefault="00624650" w:rsidP="00624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59B474" w14:textId="77B77FAB" w:rsidR="00624650" w:rsidRDefault="00000000" w:rsidP="00624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5D2C1DD0" w14:textId="1FC58622" w:rsidR="00624650" w:rsidRDefault="00000000" w:rsidP="00624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6C74FBCC" w14:textId="77777777" w:rsidR="00624650" w:rsidRPr="00624650" w:rsidRDefault="00624650" w:rsidP="00624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550F5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0D" w14:textId="77777777" w:rsidR="00F550F5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F6C2999" w14:textId="77777777" w:rsidR="00624650" w:rsidRDefault="00624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B83559" w14:textId="77777777" w:rsidR="00624650" w:rsidRDefault="006246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432D8D51" w:rsidR="00F550F5" w:rsidRPr="0062465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666CC2AA" w14:textId="77777777" w:rsidR="00624650" w:rsidRDefault="00000000" w:rsidP="00624650">
      <w:pPr>
        <w:widowControl w:val="0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Certidões de habite-se (Art. 495, II, CNNR/RS);</w:t>
      </w:r>
    </w:p>
    <w:p w14:paraId="07B9AF0A" w14:textId="77777777" w:rsidR="00624650" w:rsidRDefault="00624650" w:rsidP="00624650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574E7D2" w:rsidR="00F550F5" w:rsidRPr="00624650" w:rsidRDefault="00000000" w:rsidP="00624650">
      <w:pPr>
        <w:widowControl w:val="0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650">
        <w:rPr>
          <w:rFonts w:ascii="Times New Roman" w:eastAsia="Times New Roman" w:hAnsi="Times New Roman" w:cs="Times New Roman"/>
          <w:sz w:val="24"/>
          <w:szCs w:val="24"/>
        </w:rPr>
        <w:t>Negativa SRF/INSS expedida pela Receita Federal (Art. 43, IN RFB nº 2021/21).</w:t>
      </w:r>
    </w:p>
    <w:p w14:paraId="00000013" w14:textId="77777777" w:rsidR="00F550F5" w:rsidRDefault="00F550F5">
      <w:pPr>
        <w:spacing w:after="0" w:line="360" w:lineRule="auto"/>
        <w:rPr>
          <w:sz w:val="24"/>
          <w:szCs w:val="24"/>
        </w:rPr>
      </w:pPr>
    </w:p>
    <w:sectPr w:rsidR="00F550F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136"/>
    <w:multiLevelType w:val="multilevel"/>
    <w:tmpl w:val="656097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9061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F5"/>
    <w:rsid w:val="00624650"/>
    <w:rsid w:val="008019CA"/>
    <w:rsid w:val="00A5128A"/>
    <w:rsid w:val="00F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D927"/>
  <w15:docId w15:val="{9A2396E8-B217-450E-9B56-92345D6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B641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30948"/>
    <w:pPr>
      <w:suppressAutoHyphens/>
      <w:autoSpaceDN w:val="0"/>
    </w:pPr>
    <w:rPr>
      <w:rFonts w:eastAsia="SimSun" w:cs="Tahoma"/>
      <w:kern w:val="3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Tjmdg07qCkSgCxKrsaaD2z4Pw==">CgMxLjA4AHIhMVJmWERKcnlkdUNXbVZBamY2amVtNkJneENobnVWb2tk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Usuário</cp:lastModifiedBy>
  <cp:revision>2</cp:revision>
  <dcterms:created xsi:type="dcterms:W3CDTF">2023-12-15T11:18:00Z</dcterms:created>
  <dcterms:modified xsi:type="dcterms:W3CDTF">2023-12-15T11:18:00Z</dcterms:modified>
</cp:coreProperties>
</file>