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3F8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723F8C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Ref.: AVERBAÇÃO DE CASAMENTO </w:t>
      </w:r>
    </w:p>
    <w:p w14:paraId="00000003" w14:textId="77777777" w:rsidR="00723F8C" w:rsidRDefault="00723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723F8C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_____________________________________________, endereço completo: ______________________________________________________________________, e-mail: _________________________________. </w:t>
      </w:r>
    </w:p>
    <w:p w14:paraId="00000005" w14:textId="5B85E4F7" w:rsidR="00723F8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Vem requerer a averbação de casamento pelo regime da</w:t>
      </w:r>
      <w:r w:rsidR="007E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comunhão</w:t>
      </w:r>
      <w:r w:rsidR="00444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E025C">
        <w:rPr>
          <w:rFonts w:ascii="Times New Roman" w:eastAsia="Times New Roman" w:hAnsi="Times New Roman" w:cs="Times New Roman"/>
          <w:color w:val="000000"/>
          <w:sz w:val="24"/>
          <w:szCs w:val="24"/>
        </w:rPr>
        <w:t>(__)</w:t>
      </w:r>
      <w:r w:rsidR="007E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parcial de bens, </w:t>
      </w:r>
      <w:r w:rsidR="0044444C">
        <w:rPr>
          <w:rFonts w:ascii="Times New Roman" w:eastAsia="Times New Roman" w:hAnsi="Times New Roman" w:cs="Times New Roman"/>
          <w:color w:val="000000"/>
          <w:sz w:val="24"/>
          <w:szCs w:val="24"/>
        </w:rPr>
        <w:t>(__)</w:t>
      </w:r>
      <w:r w:rsidR="007E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44C">
        <w:rPr>
          <w:rFonts w:ascii="Times New Roman" w:eastAsia="Times New Roman" w:hAnsi="Times New Roman" w:cs="Times New Roman"/>
          <w:color w:val="000000"/>
          <w:sz w:val="24"/>
          <w:szCs w:val="24"/>
        </w:rPr>
        <w:t>universal</w:t>
      </w:r>
      <w:r w:rsidR="007E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bens</w:t>
      </w:r>
      <w:r w:rsidR="00444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(__) separação total de bens, (__) participação final nos aquestos,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(a) proprietário (a</w:t>
      </w:r>
      <w:r w:rsidR="007E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="007E025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inscrito (a) no CPF sob n° ___________________________________, e de _____________________________________________________________________</w:t>
      </w:r>
      <w:r w:rsidR="007E025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inscrito (a) no CPF sob n° ___________________________________, na</w:t>
      </w:r>
      <w:r w:rsidR="00444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matrícula</w:t>
      </w:r>
      <w:r w:rsidR="00444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</w:t>
      </w:r>
      <w:r w:rsidR="0044444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 Livro 2 Registro Geral.</w:t>
      </w:r>
    </w:p>
    <w:p w14:paraId="00000006" w14:textId="77777777" w:rsidR="00723F8C" w:rsidRDefault="00723F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723F8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8" w14:textId="77777777" w:rsidR="00723F8C" w:rsidRDefault="00723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723F8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A" w14:textId="77777777" w:rsidR="00723F8C" w:rsidRDefault="00723F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723F8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C" w14:textId="77777777" w:rsidR="00723F8C" w:rsidRDefault="00723F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723F8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E" w14:textId="77777777" w:rsidR="00723F8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0F" w14:textId="77777777" w:rsidR="00723F8C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Anexar ao requerimento os seguintes documentos comprobatórios:</w:t>
      </w:r>
    </w:p>
    <w:p w14:paraId="00000010" w14:textId="77777777" w:rsidR="00723F8C" w:rsidRDefault="00723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1" w14:textId="77777777" w:rsidR="00723F8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Cópia autenticada dos documentos pessoais das partes;</w:t>
      </w:r>
    </w:p>
    <w:p w14:paraId="00000012" w14:textId="77777777" w:rsidR="00723F8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Cópia autenticada da certidão de casamento atualizada;</w:t>
      </w:r>
    </w:p>
    <w:p w14:paraId="00000013" w14:textId="77777777" w:rsidR="00723F8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o casamento foi celebrado pelo regime de bens diverso do regime da comunhão parcial de bens, consultar o atendente do cartório.</w:t>
      </w:r>
    </w:p>
    <w:sectPr w:rsidR="00723F8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DD3"/>
    <w:multiLevelType w:val="multilevel"/>
    <w:tmpl w:val="D7601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09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8C"/>
    <w:rsid w:val="0044444C"/>
    <w:rsid w:val="00723F8C"/>
    <w:rsid w:val="007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9463"/>
  <w15:docId w15:val="{549EDD23-AF67-4809-B0F3-87D7A4A2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l"/>
    <w:rsid w:val="000C19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95AEA"/>
    <w:pPr>
      <w:ind w:left="720"/>
      <w:contextualSpacing/>
    </w:pPr>
  </w:style>
  <w:style w:type="paragraph" w:customStyle="1" w:styleId="Standard">
    <w:name w:val="Standard"/>
    <w:rsid w:val="00511FCE"/>
    <w:pPr>
      <w:suppressAutoHyphens/>
      <w:autoSpaceDN w:val="0"/>
    </w:pPr>
    <w:rPr>
      <w:rFonts w:eastAsia="SimSun" w:cs="F"/>
      <w:kern w:val="3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VmnTsu3QQuMUE0f7XN58WRukYg==">CgMxLjA4AHIhMTVxSlJNWklQSF9oUlQ3aTU1dnlQU3pXS1g3X0dHYWhP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Usuário</cp:lastModifiedBy>
  <cp:revision>2</cp:revision>
  <dcterms:created xsi:type="dcterms:W3CDTF">2024-01-30T14:35:00Z</dcterms:created>
  <dcterms:modified xsi:type="dcterms:W3CDTF">2024-01-30T14:35:00Z</dcterms:modified>
</cp:coreProperties>
</file>